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0FE" w:rsidRPr="00CC58CE" w:rsidRDefault="00CC58CE" w:rsidP="00C94631">
      <w:pPr>
        <w:tabs>
          <w:tab w:val="left" w:pos="915"/>
        </w:tabs>
        <w:jc w:val="right"/>
        <w:rPr>
          <w:sz w:val="40"/>
          <w:szCs w:val="40"/>
        </w:rPr>
      </w:pPr>
      <w:proofErr w:type="spellStart"/>
      <w:r w:rsidRPr="00CC58CE">
        <w:rPr>
          <w:sz w:val="40"/>
          <w:szCs w:val="40"/>
        </w:rPr>
        <w:t>Đơn</w:t>
      </w:r>
      <w:proofErr w:type="spellEnd"/>
      <w:r w:rsidRPr="00CC58CE">
        <w:rPr>
          <w:sz w:val="40"/>
          <w:szCs w:val="40"/>
        </w:rPr>
        <w:t xml:space="preserve"> </w:t>
      </w:r>
      <w:proofErr w:type="spellStart"/>
      <w:r w:rsidRPr="00CC58CE">
        <w:rPr>
          <w:sz w:val="40"/>
          <w:szCs w:val="40"/>
        </w:rPr>
        <w:t>Vị</w:t>
      </w:r>
      <w:proofErr w:type="spellEnd"/>
      <w:r w:rsidRPr="00CC58CE">
        <w:rPr>
          <w:sz w:val="40"/>
          <w:szCs w:val="40"/>
        </w:rPr>
        <w:t xml:space="preserve"> </w:t>
      </w:r>
      <w:proofErr w:type="spellStart"/>
      <w:r w:rsidRPr="00CC58CE">
        <w:rPr>
          <w:sz w:val="40"/>
          <w:szCs w:val="40"/>
        </w:rPr>
        <w:t>Thiên</w:t>
      </w:r>
      <w:proofErr w:type="spellEnd"/>
      <w:r w:rsidRPr="00CC58CE">
        <w:rPr>
          <w:sz w:val="40"/>
          <w:szCs w:val="40"/>
        </w:rPr>
        <w:t xml:space="preserve"> </w:t>
      </w:r>
      <w:proofErr w:type="spellStart"/>
      <w:r w:rsidRPr="00CC58CE">
        <w:rPr>
          <w:sz w:val="40"/>
          <w:szCs w:val="40"/>
        </w:rPr>
        <w:t>Văn</w:t>
      </w:r>
      <w:proofErr w:type="spellEnd"/>
    </w:p>
    <w:p w:rsidR="00DD50FE" w:rsidRDefault="00DD50FE" w:rsidP="00DD50FE">
      <w:pPr>
        <w:tabs>
          <w:tab w:val="left" w:pos="915"/>
        </w:tabs>
        <w:jc w:val="right"/>
        <w:rPr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8"/>
        <w:gridCol w:w="2088"/>
      </w:tblGrid>
      <w:tr w:rsidR="00CC58CE" w:rsidTr="00C94631">
        <w:tc>
          <w:tcPr>
            <w:tcW w:w="2448" w:type="dxa"/>
          </w:tcPr>
          <w:p w:rsidR="00CC58CE" w:rsidRPr="003067D3" w:rsidRDefault="00CC58CE" w:rsidP="00C94631">
            <w:pPr>
              <w:tabs>
                <w:tab w:val="left" w:pos="915"/>
              </w:tabs>
              <w:rPr>
                <w:sz w:val="24"/>
                <w:szCs w:val="24"/>
              </w:rPr>
            </w:pPr>
            <w:proofErr w:type="spellStart"/>
            <w:r w:rsidRPr="00C94631">
              <w:rPr>
                <w:b/>
                <w:sz w:val="52"/>
                <w:szCs w:val="52"/>
              </w:rPr>
              <w:t>Đ</w:t>
            </w:r>
            <w:r w:rsidRPr="003067D3">
              <w:rPr>
                <w:sz w:val="24"/>
                <w:szCs w:val="24"/>
              </w:rPr>
              <w:t>ơn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vị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thiên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văn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là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một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đơn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vị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độ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dài</w:t>
            </w:r>
            <w:proofErr w:type="spellEnd"/>
            <w:r w:rsidRPr="003067D3">
              <w:rPr>
                <w:sz w:val="24"/>
                <w:szCs w:val="24"/>
              </w:rPr>
              <w:t xml:space="preserve"> qui </w:t>
            </w:r>
            <w:proofErr w:type="spellStart"/>
            <w:r w:rsidRPr="003067D3">
              <w:rPr>
                <w:sz w:val="24"/>
                <w:szCs w:val="24"/>
              </w:rPr>
              <w:t>ước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được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dùng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trong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thiên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văn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học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để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đo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các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khoảng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cách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trong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không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gian</w:t>
            </w:r>
            <w:proofErr w:type="spellEnd"/>
            <w:r w:rsidRPr="003067D3">
              <w:rPr>
                <w:sz w:val="24"/>
                <w:szCs w:val="24"/>
              </w:rPr>
              <w:t xml:space="preserve">. </w:t>
            </w:r>
            <w:proofErr w:type="spellStart"/>
            <w:r w:rsidRPr="003067D3">
              <w:rPr>
                <w:sz w:val="24"/>
                <w:szCs w:val="24"/>
              </w:rPr>
              <w:t>Độ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dài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của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đơn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vị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này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là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khoảng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cách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trung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bình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từ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r w:rsidRPr="003067D3">
              <w:rPr>
                <w:b/>
                <w:sz w:val="24"/>
                <w:szCs w:val="24"/>
              </w:rPr>
              <w:t>TRÁI ĐẤT</w:t>
            </w:r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đến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r w:rsidRPr="003067D3">
              <w:rPr>
                <w:b/>
                <w:sz w:val="24"/>
                <w:szCs w:val="24"/>
              </w:rPr>
              <w:t>MẶT TRỜI,</w:t>
            </w:r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nghĩa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là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khoảng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r w:rsidRPr="003067D3">
              <w:rPr>
                <w:b/>
                <w:sz w:val="24"/>
                <w:szCs w:val="24"/>
              </w:rPr>
              <w:t xml:space="preserve">150 </w:t>
            </w:r>
            <w:proofErr w:type="spellStart"/>
            <w:r w:rsidRPr="003067D3">
              <w:rPr>
                <w:b/>
                <w:sz w:val="24"/>
                <w:szCs w:val="24"/>
              </w:rPr>
              <w:t>triệu</w:t>
            </w:r>
            <w:proofErr w:type="spellEnd"/>
            <w:r w:rsidRPr="003067D3">
              <w:rPr>
                <w:b/>
                <w:sz w:val="24"/>
                <w:szCs w:val="24"/>
              </w:rPr>
              <w:t xml:space="preserve"> km</w:t>
            </w:r>
            <w:r w:rsidRPr="003067D3">
              <w:rPr>
                <w:sz w:val="24"/>
                <w:szCs w:val="24"/>
              </w:rPr>
              <w:t xml:space="preserve"> (</w:t>
            </w:r>
            <w:proofErr w:type="spellStart"/>
            <w:r w:rsidRPr="003067D3">
              <w:rPr>
                <w:sz w:val="24"/>
                <w:szCs w:val="24"/>
              </w:rPr>
              <w:t>chính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thức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là</w:t>
            </w:r>
            <w:proofErr w:type="spellEnd"/>
            <w:r w:rsidRPr="003067D3">
              <w:rPr>
                <w:sz w:val="24"/>
                <w:szCs w:val="24"/>
              </w:rPr>
              <w:t xml:space="preserve"> 149.597.870</w:t>
            </w:r>
            <w:proofErr w:type="gramStart"/>
            <w:r w:rsidRPr="003067D3">
              <w:rPr>
                <w:sz w:val="24"/>
                <w:szCs w:val="24"/>
              </w:rPr>
              <w:t>,691</w:t>
            </w:r>
            <w:proofErr w:type="gramEnd"/>
            <w:r w:rsidRPr="003067D3">
              <w:rPr>
                <w:sz w:val="24"/>
                <w:szCs w:val="24"/>
              </w:rPr>
              <w:t xml:space="preserve"> km).</w:t>
            </w:r>
          </w:p>
          <w:p w:rsidR="00CC58CE" w:rsidRPr="003067D3" w:rsidRDefault="00CC58CE" w:rsidP="00C94631">
            <w:pPr>
              <w:tabs>
                <w:tab w:val="left" w:pos="915"/>
              </w:tabs>
              <w:rPr>
                <w:sz w:val="24"/>
                <w:szCs w:val="24"/>
              </w:rPr>
            </w:pPr>
            <w:proofErr w:type="spellStart"/>
            <w:r w:rsidRPr="00C94631">
              <w:rPr>
                <w:b/>
                <w:sz w:val="52"/>
                <w:szCs w:val="52"/>
              </w:rPr>
              <w:t>Đ</w:t>
            </w:r>
            <w:r w:rsidRPr="003067D3">
              <w:rPr>
                <w:sz w:val="24"/>
                <w:szCs w:val="24"/>
              </w:rPr>
              <w:t>ơn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vị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thiên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văn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thường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được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viết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tắt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như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ua</w:t>
            </w:r>
            <w:proofErr w:type="spellEnd"/>
            <w:r w:rsidRPr="003067D3">
              <w:rPr>
                <w:sz w:val="24"/>
                <w:szCs w:val="24"/>
              </w:rPr>
              <w:t xml:space="preserve"> (</w:t>
            </w:r>
            <w:proofErr w:type="spellStart"/>
            <w:r w:rsidRPr="003067D3">
              <w:rPr>
                <w:sz w:val="24"/>
                <w:szCs w:val="24"/>
              </w:rPr>
              <w:t>tiế</w:t>
            </w:r>
            <w:r w:rsidRPr="003067D3">
              <w:rPr>
                <w:sz w:val="24"/>
                <w:szCs w:val="24"/>
              </w:rPr>
              <w:t>ng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Pháp</w:t>
            </w:r>
            <w:proofErr w:type="spellEnd"/>
            <w:r w:rsidRPr="003067D3">
              <w:rPr>
                <w:sz w:val="24"/>
                <w:szCs w:val="24"/>
              </w:rPr>
              <w:t xml:space="preserve">: </w:t>
            </w:r>
            <w:r w:rsidR="003067D3">
              <w:rPr>
                <w:sz w:val="24"/>
                <w:szCs w:val="24"/>
              </w:rPr>
              <w:t xml:space="preserve">unite </w:t>
            </w:r>
          </w:p>
        </w:tc>
        <w:tc>
          <w:tcPr>
            <w:tcW w:w="2088" w:type="dxa"/>
          </w:tcPr>
          <w:p w:rsidR="00CC58CE" w:rsidRPr="003067D3" w:rsidRDefault="00CC58CE" w:rsidP="00C94631">
            <w:pPr>
              <w:tabs>
                <w:tab w:val="left" w:pos="915"/>
              </w:tabs>
              <w:rPr>
                <w:b/>
                <w:sz w:val="24"/>
                <w:szCs w:val="24"/>
              </w:rPr>
            </w:pPr>
            <w:proofErr w:type="spellStart"/>
            <w:r w:rsidRPr="003067D3">
              <w:rPr>
                <w:sz w:val="24"/>
                <w:szCs w:val="24"/>
              </w:rPr>
              <w:t>Astronomique</w:t>
            </w:r>
            <w:proofErr w:type="spellEnd"/>
            <w:r w:rsidRPr="003067D3">
              <w:rPr>
                <w:sz w:val="24"/>
                <w:szCs w:val="24"/>
              </w:rPr>
              <w:t xml:space="preserve">), hay AU </w:t>
            </w:r>
            <w:proofErr w:type="spellStart"/>
            <w:r w:rsidRPr="003067D3">
              <w:rPr>
                <w:sz w:val="24"/>
                <w:szCs w:val="24"/>
              </w:rPr>
              <w:t>hoặc</w:t>
            </w:r>
            <w:proofErr w:type="spellEnd"/>
            <w:r w:rsidRPr="003067D3">
              <w:rPr>
                <w:sz w:val="24"/>
                <w:szCs w:val="24"/>
              </w:rPr>
              <w:t xml:space="preserve"> au (</w:t>
            </w:r>
            <w:proofErr w:type="spellStart"/>
            <w:r w:rsidRPr="003067D3">
              <w:rPr>
                <w:sz w:val="24"/>
                <w:szCs w:val="24"/>
              </w:rPr>
              <w:t>tiếng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Anh</w:t>
            </w:r>
            <w:proofErr w:type="spellEnd"/>
            <w:r w:rsidRPr="003067D3">
              <w:rPr>
                <w:sz w:val="24"/>
                <w:szCs w:val="24"/>
              </w:rPr>
              <w:t xml:space="preserve">: astronomical unit). </w:t>
            </w:r>
            <w:proofErr w:type="spellStart"/>
            <w:r w:rsidRPr="003067D3">
              <w:rPr>
                <w:sz w:val="24"/>
                <w:szCs w:val="24"/>
              </w:rPr>
              <w:t>Dặm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quá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nhỏ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để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dùng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đo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khoảng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cách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trong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Hệ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Mặt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Trời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nên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người</w:t>
            </w:r>
            <w:proofErr w:type="spellEnd"/>
            <w:r w:rsidRPr="003067D3">
              <w:rPr>
                <w:sz w:val="24"/>
                <w:szCs w:val="24"/>
              </w:rPr>
              <w:t xml:space="preserve"> ta </w:t>
            </w:r>
            <w:proofErr w:type="spellStart"/>
            <w:r w:rsidRPr="003067D3">
              <w:rPr>
                <w:sz w:val="24"/>
                <w:szCs w:val="24"/>
              </w:rPr>
              <w:t>thường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sử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dụng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="003067D3" w:rsidRPr="003067D3">
              <w:rPr>
                <w:b/>
                <w:sz w:val="24"/>
                <w:szCs w:val="24"/>
                <w:u w:val="single"/>
              </w:rPr>
              <w:t>Đơn</w:t>
            </w:r>
            <w:proofErr w:type="spellEnd"/>
            <w:r w:rsidR="003067D3"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b/>
                <w:sz w:val="24"/>
                <w:szCs w:val="24"/>
                <w:u w:val="single"/>
              </w:rPr>
              <w:t>vị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b/>
                <w:sz w:val="24"/>
                <w:szCs w:val="24"/>
                <w:u w:val="single"/>
              </w:rPr>
              <w:t>thiên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b/>
                <w:sz w:val="24"/>
                <w:szCs w:val="24"/>
                <w:u w:val="single"/>
              </w:rPr>
              <w:t>văn</w:t>
            </w:r>
            <w:proofErr w:type="spellEnd"/>
            <w:r w:rsidRPr="003067D3"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cho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các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khoảng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sz w:val="24"/>
                <w:szCs w:val="24"/>
              </w:rPr>
              <w:t>cách</w:t>
            </w:r>
            <w:proofErr w:type="spellEnd"/>
            <w:r w:rsidRPr="003067D3">
              <w:rPr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b/>
                <w:sz w:val="24"/>
                <w:szCs w:val="24"/>
              </w:rPr>
              <w:t>trong</w:t>
            </w:r>
            <w:proofErr w:type="spellEnd"/>
            <w:r w:rsidRPr="003067D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b/>
                <w:sz w:val="24"/>
                <w:szCs w:val="24"/>
              </w:rPr>
              <w:t>Hệ</w:t>
            </w:r>
            <w:proofErr w:type="spellEnd"/>
            <w:r w:rsidRPr="003067D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b/>
                <w:sz w:val="24"/>
                <w:szCs w:val="24"/>
              </w:rPr>
              <w:t>Mặt</w:t>
            </w:r>
            <w:proofErr w:type="spellEnd"/>
            <w:r w:rsidRPr="003067D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b/>
                <w:sz w:val="24"/>
                <w:szCs w:val="24"/>
              </w:rPr>
              <w:t>Trời</w:t>
            </w:r>
            <w:proofErr w:type="spellEnd"/>
            <w:proofErr w:type="gramStart"/>
            <w:r w:rsidRPr="003067D3">
              <w:rPr>
                <w:b/>
                <w:sz w:val="24"/>
                <w:szCs w:val="24"/>
              </w:rPr>
              <w:t>..</w:t>
            </w:r>
            <w:proofErr w:type="gramEnd"/>
          </w:p>
          <w:p w:rsidR="00CC58CE" w:rsidRPr="003067D3" w:rsidRDefault="00CC58CE" w:rsidP="00C94631">
            <w:pPr>
              <w:tabs>
                <w:tab w:val="left" w:pos="915"/>
              </w:tabs>
              <w:rPr>
                <w:sz w:val="24"/>
                <w:szCs w:val="24"/>
              </w:rPr>
            </w:pPr>
            <w:r w:rsidRPr="003067D3">
              <w:rPr>
                <w:sz w:val="24"/>
                <w:szCs w:val="24"/>
              </w:rPr>
              <w:t>(</w:t>
            </w:r>
            <w:r w:rsidRPr="003067D3">
              <w:rPr>
                <w:b/>
                <w:sz w:val="24"/>
                <w:szCs w:val="24"/>
              </w:rPr>
              <w:t xml:space="preserve">Theo </w:t>
            </w:r>
            <w:proofErr w:type="spellStart"/>
            <w:r w:rsidRPr="003067D3">
              <w:rPr>
                <w:b/>
                <w:sz w:val="24"/>
                <w:szCs w:val="24"/>
              </w:rPr>
              <w:t>Bách</w:t>
            </w:r>
            <w:proofErr w:type="spellEnd"/>
            <w:r w:rsidRPr="003067D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b/>
                <w:sz w:val="24"/>
                <w:szCs w:val="24"/>
              </w:rPr>
              <w:t>khoa</w:t>
            </w:r>
            <w:proofErr w:type="spellEnd"/>
            <w:r w:rsidRPr="003067D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b/>
                <w:sz w:val="24"/>
                <w:szCs w:val="24"/>
              </w:rPr>
              <w:t>toàn</w:t>
            </w:r>
            <w:proofErr w:type="spellEnd"/>
            <w:r w:rsidRPr="003067D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b/>
                <w:sz w:val="24"/>
                <w:szCs w:val="24"/>
              </w:rPr>
              <w:t>thư</w:t>
            </w:r>
            <w:proofErr w:type="spellEnd"/>
            <w:r w:rsidRPr="003067D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b/>
                <w:sz w:val="24"/>
                <w:szCs w:val="24"/>
              </w:rPr>
              <w:t>mở</w:t>
            </w:r>
            <w:proofErr w:type="spellEnd"/>
            <w:r w:rsidRPr="003067D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067D3">
              <w:rPr>
                <w:b/>
                <w:sz w:val="24"/>
                <w:szCs w:val="24"/>
              </w:rPr>
              <w:t>rộng</w:t>
            </w:r>
            <w:proofErr w:type="spellEnd"/>
            <w:r w:rsidRPr="003067D3">
              <w:rPr>
                <w:b/>
                <w:sz w:val="24"/>
                <w:szCs w:val="24"/>
              </w:rPr>
              <w:t>)</w:t>
            </w:r>
          </w:p>
        </w:tc>
      </w:tr>
    </w:tbl>
    <w:p w:rsidR="00DD50FE" w:rsidRDefault="003067D3" w:rsidP="00CC58CE">
      <w:pPr>
        <w:tabs>
          <w:tab w:val="left" w:pos="915"/>
        </w:tabs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778762" cy="194310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oken Top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312" cy="1949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0FE" w:rsidRDefault="00DD50FE" w:rsidP="00DD50FE">
      <w:pPr>
        <w:tabs>
          <w:tab w:val="left" w:pos="915"/>
        </w:tabs>
        <w:jc w:val="right"/>
        <w:rPr>
          <w:sz w:val="24"/>
          <w:szCs w:val="24"/>
        </w:rPr>
      </w:pPr>
    </w:p>
    <w:p w:rsidR="00DD50FE" w:rsidRDefault="00DD50FE" w:rsidP="00DD50FE">
      <w:pPr>
        <w:tabs>
          <w:tab w:val="left" w:pos="915"/>
        </w:tabs>
        <w:jc w:val="right"/>
        <w:rPr>
          <w:sz w:val="24"/>
          <w:szCs w:val="24"/>
        </w:rPr>
      </w:pPr>
    </w:p>
    <w:p w:rsidR="00DD50FE" w:rsidRPr="00C94631" w:rsidRDefault="00DD50FE" w:rsidP="00C94631">
      <w:pPr>
        <w:pStyle w:val="NoSpacing"/>
      </w:pPr>
    </w:p>
    <w:p w:rsidR="00DD50FE" w:rsidRDefault="00DD50FE" w:rsidP="00DD50FE">
      <w:pPr>
        <w:tabs>
          <w:tab w:val="left" w:pos="915"/>
        </w:tabs>
        <w:jc w:val="right"/>
        <w:rPr>
          <w:sz w:val="24"/>
          <w:szCs w:val="24"/>
        </w:rPr>
      </w:pPr>
    </w:p>
    <w:p w:rsidR="00DD50FE" w:rsidRDefault="00DD50FE" w:rsidP="00DD50FE">
      <w:pPr>
        <w:tabs>
          <w:tab w:val="left" w:pos="915"/>
        </w:tabs>
        <w:jc w:val="right"/>
        <w:rPr>
          <w:sz w:val="24"/>
          <w:szCs w:val="24"/>
        </w:rPr>
      </w:pPr>
    </w:p>
    <w:p w:rsidR="00DD50FE" w:rsidRDefault="00DD50FE" w:rsidP="00DD50FE">
      <w:pPr>
        <w:tabs>
          <w:tab w:val="left" w:pos="915"/>
        </w:tabs>
        <w:jc w:val="right"/>
        <w:rPr>
          <w:sz w:val="24"/>
          <w:szCs w:val="24"/>
        </w:rPr>
      </w:pPr>
    </w:p>
    <w:p w:rsidR="00DD50FE" w:rsidRDefault="00DD50FE" w:rsidP="00DD50FE">
      <w:pPr>
        <w:tabs>
          <w:tab w:val="left" w:pos="915"/>
        </w:tabs>
        <w:jc w:val="right"/>
        <w:rPr>
          <w:sz w:val="24"/>
          <w:szCs w:val="24"/>
        </w:rPr>
      </w:pPr>
    </w:p>
    <w:p w:rsidR="00DD50FE" w:rsidRDefault="00DD50FE" w:rsidP="00DD50FE">
      <w:pPr>
        <w:tabs>
          <w:tab w:val="left" w:pos="915"/>
        </w:tabs>
        <w:jc w:val="right"/>
        <w:rPr>
          <w:sz w:val="24"/>
          <w:szCs w:val="24"/>
        </w:rPr>
      </w:pPr>
    </w:p>
    <w:p w:rsidR="00DD50FE" w:rsidRDefault="00DD50FE" w:rsidP="00DD50FE">
      <w:pPr>
        <w:tabs>
          <w:tab w:val="left" w:pos="915"/>
        </w:tabs>
        <w:jc w:val="right"/>
        <w:rPr>
          <w:sz w:val="24"/>
          <w:szCs w:val="24"/>
        </w:rPr>
      </w:pPr>
    </w:p>
    <w:p w:rsidR="00DD50FE" w:rsidRDefault="00DD50FE" w:rsidP="00DD50FE">
      <w:pPr>
        <w:tabs>
          <w:tab w:val="left" w:pos="915"/>
        </w:tabs>
        <w:jc w:val="right"/>
        <w:rPr>
          <w:sz w:val="24"/>
          <w:szCs w:val="24"/>
        </w:rPr>
      </w:pPr>
    </w:p>
    <w:p w:rsidR="00DD50FE" w:rsidRDefault="00DD50FE" w:rsidP="00DD50FE">
      <w:pPr>
        <w:tabs>
          <w:tab w:val="left" w:pos="915"/>
        </w:tabs>
        <w:jc w:val="right"/>
        <w:rPr>
          <w:sz w:val="24"/>
          <w:szCs w:val="24"/>
        </w:rPr>
      </w:pPr>
    </w:p>
    <w:p w:rsidR="00DD50FE" w:rsidRDefault="00DD50FE" w:rsidP="00DD50FE">
      <w:pPr>
        <w:tabs>
          <w:tab w:val="left" w:pos="915"/>
        </w:tabs>
        <w:jc w:val="right"/>
        <w:rPr>
          <w:sz w:val="24"/>
          <w:szCs w:val="24"/>
        </w:rPr>
      </w:pPr>
    </w:p>
    <w:p w:rsidR="00DD50FE" w:rsidRDefault="00DD50FE" w:rsidP="00DD50FE">
      <w:pPr>
        <w:tabs>
          <w:tab w:val="left" w:pos="915"/>
        </w:tabs>
        <w:jc w:val="right"/>
        <w:rPr>
          <w:sz w:val="24"/>
          <w:szCs w:val="24"/>
        </w:rPr>
      </w:pPr>
    </w:p>
    <w:p w:rsidR="00DD50FE" w:rsidRPr="00DD50FE" w:rsidRDefault="00DD50FE" w:rsidP="00DD50FE">
      <w:pPr>
        <w:tabs>
          <w:tab w:val="left" w:pos="915"/>
        </w:tabs>
        <w:rPr>
          <w:sz w:val="24"/>
          <w:szCs w:val="24"/>
        </w:rPr>
      </w:pPr>
      <w:bookmarkStart w:id="0" w:name="_GoBack"/>
      <w:bookmarkEnd w:id="0"/>
    </w:p>
    <w:sectPr w:rsidR="00DD50FE" w:rsidRPr="00DD50FE" w:rsidSect="001C53A0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F97" w:rsidRDefault="00336F97" w:rsidP="001C53A0">
      <w:pPr>
        <w:spacing w:after="0" w:line="240" w:lineRule="auto"/>
      </w:pPr>
      <w:r>
        <w:separator/>
      </w:r>
    </w:p>
  </w:endnote>
  <w:endnote w:type="continuationSeparator" w:id="0">
    <w:p w:rsidR="00336F97" w:rsidRDefault="00336F97" w:rsidP="001C5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F97" w:rsidRDefault="00336F97" w:rsidP="001C53A0">
      <w:pPr>
        <w:spacing w:after="0" w:line="240" w:lineRule="auto"/>
      </w:pPr>
      <w:r>
        <w:separator/>
      </w:r>
    </w:p>
  </w:footnote>
  <w:footnote w:type="continuationSeparator" w:id="0">
    <w:p w:rsidR="00336F97" w:rsidRDefault="00336F97" w:rsidP="001C53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03446"/>
    <w:multiLevelType w:val="hybridMultilevel"/>
    <w:tmpl w:val="4224BB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673463"/>
    <w:multiLevelType w:val="hybridMultilevel"/>
    <w:tmpl w:val="F5BCD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3A0"/>
    <w:rsid w:val="001C53A0"/>
    <w:rsid w:val="003067D3"/>
    <w:rsid w:val="00336F97"/>
    <w:rsid w:val="008D258A"/>
    <w:rsid w:val="00AD5EED"/>
    <w:rsid w:val="00C94631"/>
    <w:rsid w:val="00CC58CE"/>
    <w:rsid w:val="00DD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5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53A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C53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53A0"/>
  </w:style>
  <w:style w:type="paragraph" w:styleId="Footer">
    <w:name w:val="footer"/>
    <w:basedOn w:val="Normal"/>
    <w:link w:val="FooterChar"/>
    <w:uiPriority w:val="99"/>
    <w:unhideWhenUsed/>
    <w:rsid w:val="001C53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53A0"/>
  </w:style>
  <w:style w:type="table" w:styleId="TableGrid">
    <w:name w:val="Table Grid"/>
    <w:basedOn w:val="TableNormal"/>
    <w:uiPriority w:val="59"/>
    <w:rsid w:val="00CC5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94631"/>
    <w:pPr>
      <w:ind w:left="720"/>
      <w:contextualSpacing/>
    </w:pPr>
  </w:style>
  <w:style w:type="paragraph" w:styleId="NoSpacing">
    <w:name w:val="No Spacing"/>
    <w:uiPriority w:val="1"/>
    <w:qFormat/>
    <w:rsid w:val="00C9463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5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53A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C53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53A0"/>
  </w:style>
  <w:style w:type="paragraph" w:styleId="Footer">
    <w:name w:val="footer"/>
    <w:basedOn w:val="Normal"/>
    <w:link w:val="FooterChar"/>
    <w:uiPriority w:val="99"/>
    <w:unhideWhenUsed/>
    <w:rsid w:val="001C53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53A0"/>
  </w:style>
  <w:style w:type="table" w:styleId="TableGrid">
    <w:name w:val="Table Grid"/>
    <w:basedOn w:val="TableNormal"/>
    <w:uiPriority w:val="59"/>
    <w:rsid w:val="00CC5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94631"/>
    <w:pPr>
      <w:ind w:left="720"/>
      <w:contextualSpacing/>
    </w:pPr>
  </w:style>
  <w:style w:type="paragraph" w:styleId="NoSpacing">
    <w:name w:val="No Spacing"/>
    <w:uiPriority w:val="1"/>
    <w:qFormat/>
    <w:rsid w:val="00C946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6DAF9-49A4-47B1-B40C-207DAF672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120</Words>
  <Characters>469</Characters>
  <Application>Microsoft Office Word</Application>
  <DocSecurity>0</DocSecurity>
  <Lines>52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2020-10-06T08:42:00Z</dcterms:created>
  <dcterms:modified xsi:type="dcterms:W3CDTF">2020-10-06T09:44:00Z</dcterms:modified>
</cp:coreProperties>
</file>